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firstLine="883" w:firstLineChars="200"/>
        <w:jc w:val="center"/>
        <w:textAlignment w:val="auto"/>
        <w:rPr>
          <w:rFonts w:hint="eastAsia" w:ascii="黑体" w:hAnsi="黑体" w:eastAsia="黑体" w:cs="黑体"/>
          <w:b/>
          <w:bCs/>
          <w:color w:val="auto"/>
          <w:sz w:val="44"/>
          <w:szCs w:val="44"/>
          <w:lang w:val="en-US" w:eastAsia="zh-CN"/>
        </w:rPr>
      </w:pPr>
      <w:bookmarkStart w:id="0" w:name="_GoBack"/>
      <w:r>
        <w:rPr>
          <w:rFonts w:hint="eastAsia" w:ascii="黑体" w:hAnsi="黑体" w:eastAsia="黑体" w:cs="黑体"/>
          <w:b/>
          <w:bCs/>
          <w:color w:val="auto"/>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59264;mso-width-relative:page;mso-height-relative:page;" fillcolor="#FFFFFF [3201]" filled="t"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v:fill on="t" focussize="0,0"/>
                <v:stroke on="f" weight="0.5pt"/>
                <v:imagedata o:title=""/>
                <o:lock v:ext="edit" aspectratio="f"/>
                <v:textbox>
                  <w:txbxContent>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80" w:lineRule="exact"/>
        <w:ind w:left="0" w:leftChars="0" w:firstLine="883" w:firstLineChars="200"/>
        <w:jc w:val="center"/>
        <w:textAlignment w:val="auto"/>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泸县人力资源和社会保障局</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883" w:firstLineChars="200"/>
        <w:jc w:val="center"/>
        <w:textAlignment w:val="auto"/>
        <w:rPr>
          <w:rFonts w:hint="eastAsia" w:ascii="黑体" w:hAnsi="黑体" w:eastAsia="黑体" w:cs="黑体"/>
          <w:b/>
          <w:bCs/>
          <w:color w:val="auto"/>
          <w:sz w:val="44"/>
          <w:szCs w:val="44"/>
          <w:lang w:val="en-US" w:eastAsia="zh-CN"/>
        </w:rPr>
      </w:pPr>
      <w:r>
        <w:rPr>
          <w:rFonts w:hint="default" w:ascii="黑体" w:hAnsi="黑体" w:eastAsia="黑体" w:cs="黑体"/>
          <w:b/>
          <w:bCs/>
          <w:color w:val="auto"/>
          <w:sz w:val="44"/>
          <w:szCs w:val="44"/>
          <w:lang w:val="en-US" w:eastAsia="zh-CN"/>
        </w:rPr>
        <w:t>2023</w:t>
      </w:r>
      <w:r>
        <w:rPr>
          <w:rFonts w:hint="eastAsia" w:ascii="黑体" w:hAnsi="黑体" w:eastAsia="黑体" w:cs="黑体"/>
          <w:b/>
          <w:bCs/>
          <w:color w:val="auto"/>
          <w:sz w:val="44"/>
          <w:szCs w:val="44"/>
          <w:lang w:val="en-US" w:eastAsia="zh-CN"/>
        </w:rPr>
        <w:t>年度部门事中绩效监控报告</w:t>
      </w:r>
    </w:p>
    <w:p>
      <w:pPr>
        <w:pStyle w:val="2"/>
        <w:keepNext w:val="0"/>
        <w:keepLines w:val="0"/>
        <w:pageBreakBefore w:val="0"/>
        <w:widowControl w:val="0"/>
        <w:kinsoku/>
        <w:wordWrap/>
        <w:overflowPunct/>
        <w:topLinePunct w:val="0"/>
        <w:autoSpaceDE/>
        <w:autoSpaceDN/>
        <w:bidi w:val="0"/>
        <w:adjustRightInd/>
        <w:spacing w:line="550" w:lineRule="exact"/>
        <w:ind w:left="0" w:leftChars="0" w:firstLine="361" w:firstLineChars="200"/>
        <w:textAlignment w:val="auto"/>
        <w:rPr>
          <w:rFonts w:hint="eastAsia"/>
          <w:b/>
          <w:bCs/>
          <w:color w:val="auto"/>
          <w:lang w:val="en-US" w:eastAsia="zh-CN"/>
        </w:rPr>
      </w:pP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按照县财政局的工作安排，开展</w:t>
      </w:r>
      <w:r>
        <w:rPr>
          <w:rFonts w:hint="eastAsia" w:ascii="Times New Roman" w:hAnsi="Times New Roman" w:eastAsia="仿宋_GB2312" w:cs="Times New Roman"/>
          <w:b/>
          <w:bCs/>
          <w:color w:val="auto"/>
          <w:sz w:val="32"/>
          <w:szCs w:val="32"/>
          <w:lang w:eastAsia="zh-CN"/>
        </w:rPr>
        <w:t>202</w:t>
      </w: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年1月至8月部门预算执行、调整情况以及绩效目标完成和实现情况的绩效监控相关工作。</w:t>
      </w:r>
    </w:p>
    <w:p>
      <w:pPr>
        <w:keepNext w:val="0"/>
        <w:keepLines w:val="0"/>
        <w:pageBreakBefore w:val="0"/>
        <w:widowControl w:val="0"/>
        <w:numPr>
          <w:ilvl w:val="0"/>
          <w:numId w:val="1"/>
        </w:numPr>
        <w:kinsoku/>
        <w:wordWrap/>
        <w:overflowPunct/>
        <w:topLinePunct w:val="0"/>
        <w:autoSpaceDE/>
        <w:autoSpaceDN/>
        <w:bidi w:val="0"/>
        <w:adjustRightInd/>
        <w:spacing w:line="550" w:lineRule="exact"/>
        <w:ind w:left="0" w:leftChars="0" w:firstLine="643" w:firstLineChars="200"/>
        <w:jc w:val="left"/>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主要职能职责</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left="0" w:leftChars="0" w:firstLine="361" w:firstLineChars="200"/>
        <w:textAlignment w:val="auto"/>
        <w:rPr>
          <w:rFonts w:hint="default" w:ascii="Times New Roman" w:hAnsi="Times New Roman" w:eastAsia="仿宋_GB2312" w:cs="Times New Roman"/>
          <w:b/>
          <w:bCs/>
          <w:color w:val="auto"/>
          <w:kern w:val="2"/>
          <w:sz w:val="32"/>
          <w:szCs w:val="32"/>
          <w:lang w:val="en-US" w:eastAsia="zh-CN" w:bidi="ar-SA"/>
        </w:rPr>
      </w:pPr>
      <w:r>
        <w:rPr>
          <w:rFonts w:hint="eastAsia"/>
          <w:b/>
          <w:bCs/>
          <w:color w:val="auto"/>
          <w:lang w:val="en-US" w:eastAsia="zh-CN"/>
        </w:rPr>
        <w:t xml:space="preserve">   </w:t>
      </w:r>
      <w:r>
        <w:rPr>
          <w:rFonts w:hint="eastAsia" w:ascii="Times New Roman" w:hAnsi="Times New Roman" w:eastAsia="仿宋_GB2312" w:cs="Times New Roman"/>
          <w:b/>
          <w:bCs/>
          <w:color w:val="auto"/>
          <w:kern w:val="2"/>
          <w:sz w:val="32"/>
          <w:szCs w:val="32"/>
          <w:lang w:val="en-US" w:eastAsia="zh-CN" w:bidi="ar-SA"/>
        </w:rPr>
        <w:t>泸</w:t>
      </w:r>
      <w:r>
        <w:rPr>
          <w:rFonts w:hint="default" w:ascii="Times New Roman" w:hAnsi="Times New Roman" w:eastAsia="仿宋_GB2312" w:cs="Times New Roman"/>
          <w:b/>
          <w:bCs/>
          <w:color w:val="auto"/>
          <w:kern w:val="2"/>
          <w:sz w:val="32"/>
          <w:szCs w:val="32"/>
          <w:lang w:val="en-US" w:eastAsia="zh-CN" w:bidi="ar-SA"/>
        </w:rPr>
        <w:t>县人力资源和社会保障局是县人民政府主管人力资源和社会保障工作的职能部门，</w:t>
      </w:r>
      <w:r>
        <w:rPr>
          <w:rFonts w:hint="eastAsia" w:ascii="Times New Roman" w:hAnsi="Times New Roman" w:eastAsia="仿宋_GB2312" w:cs="Times New Roman"/>
          <w:b/>
          <w:bCs/>
          <w:color w:val="auto"/>
          <w:kern w:val="2"/>
          <w:sz w:val="32"/>
          <w:szCs w:val="32"/>
          <w:lang w:val="en-US" w:eastAsia="zh-CN" w:bidi="ar-SA"/>
        </w:rPr>
        <w:t>主要职能贯彻执行人力资源和社会保障工作的相关法律法规、规章和政策，拟订全县人力资源和社会保障事业发展规划、政策并组织实施和监督检查；拟订并组织实施人力资源市场发展规划和人力资源流动政策；拟订统筹城乡的就业发展规划和政策；统筹建立覆盖城乡的社会保障体系；负责事业人员的管理工作；负责劳动争议调解仲裁、劳动监察、劳务开发、人才引进等工作的贯彻落实。</w:t>
      </w:r>
    </w:p>
    <w:p>
      <w:pPr>
        <w:keepNext w:val="0"/>
        <w:keepLines w:val="0"/>
        <w:pageBreakBefore w:val="0"/>
        <w:widowControl w:val="0"/>
        <w:numPr>
          <w:ilvl w:val="0"/>
          <w:numId w:val="1"/>
        </w:numPr>
        <w:kinsoku/>
        <w:wordWrap/>
        <w:overflowPunct/>
        <w:topLinePunct w:val="0"/>
        <w:autoSpaceDE/>
        <w:autoSpaceDN/>
        <w:bidi w:val="0"/>
        <w:adjustRightInd/>
        <w:spacing w:line="550" w:lineRule="exact"/>
        <w:ind w:left="0" w:leftChars="0" w:firstLine="643" w:firstLineChars="200"/>
        <w:jc w:val="left"/>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机构基本情况</w:t>
      </w:r>
    </w:p>
    <w:p>
      <w:pPr>
        <w:keepNext w:val="0"/>
        <w:keepLines w:val="0"/>
        <w:pageBreakBefore w:val="0"/>
        <w:widowControl w:val="0"/>
        <w:kinsoku/>
        <w:wordWrap/>
        <w:overflowPunct/>
        <w:topLinePunct w:val="0"/>
        <w:autoSpaceDE/>
        <w:autoSpaceDN/>
        <w:bidi w:val="0"/>
        <w:adjustRightInd/>
        <w:spacing w:line="550" w:lineRule="exact"/>
        <w:ind w:left="0" w:leftChars="0" w:firstLine="422" w:firstLineChars="200"/>
        <w:jc w:val="left"/>
        <w:textAlignment w:val="auto"/>
        <w:rPr>
          <w:rFonts w:hint="default" w:eastAsiaTheme="minorEastAsia"/>
          <w:b/>
          <w:bCs/>
          <w:color w:val="auto"/>
          <w:lang w:val="en-US" w:eastAsia="zh-CN"/>
        </w:rPr>
      </w:pPr>
      <w:r>
        <w:rPr>
          <w:rFonts w:hint="eastAsia"/>
          <w:b/>
          <w:bCs/>
          <w:color w:val="auto"/>
          <w:lang w:val="en-US" w:eastAsia="zh-CN"/>
        </w:rPr>
        <w:t xml:space="preserve">   </w:t>
      </w:r>
      <w:r>
        <w:rPr>
          <w:rFonts w:hint="eastAsia" w:ascii="Times New Roman" w:hAnsi="Times New Roman" w:eastAsia="仿宋_GB2312" w:cs="Times New Roman"/>
          <w:b/>
          <w:bCs/>
          <w:color w:val="auto"/>
          <w:sz w:val="32"/>
          <w:szCs w:val="32"/>
          <w:lang w:eastAsia="zh-CN"/>
        </w:rPr>
        <w:t>泸</w:t>
      </w:r>
      <w:r>
        <w:rPr>
          <w:rFonts w:hint="default" w:ascii="Times New Roman" w:hAnsi="Times New Roman" w:eastAsia="仿宋_GB2312" w:cs="Times New Roman"/>
          <w:b/>
          <w:bCs/>
          <w:color w:val="auto"/>
          <w:sz w:val="32"/>
          <w:szCs w:val="32"/>
        </w:rPr>
        <w:t>县人力资源和社会保障局下辖</w:t>
      </w:r>
      <w:r>
        <w:rPr>
          <w:rFonts w:hint="eastAsia" w:ascii="Times New Roman" w:hAnsi="Times New Roman" w:eastAsia="仿宋_GB2312" w:cs="Times New Roman"/>
          <w:b/>
          <w:bCs/>
          <w:color w:val="auto"/>
          <w:sz w:val="32"/>
          <w:szCs w:val="32"/>
          <w:lang w:eastAsia="zh-CN"/>
        </w:rPr>
        <w:t>泸县</w:t>
      </w:r>
      <w:r>
        <w:rPr>
          <w:rFonts w:hint="default" w:ascii="Times New Roman" w:hAnsi="Times New Roman" w:eastAsia="仿宋_GB2312" w:cs="Times New Roman"/>
          <w:b/>
          <w:bCs/>
          <w:color w:val="auto"/>
          <w:sz w:val="32"/>
          <w:szCs w:val="32"/>
        </w:rPr>
        <w:t>劳动保障监察大队、</w:t>
      </w:r>
      <w:r>
        <w:rPr>
          <w:rFonts w:hint="eastAsia" w:ascii="Times New Roman" w:hAnsi="Times New Roman" w:eastAsia="仿宋_GB2312" w:cs="Times New Roman"/>
          <w:b/>
          <w:bCs/>
          <w:color w:val="auto"/>
          <w:sz w:val="32"/>
          <w:szCs w:val="32"/>
          <w:lang w:eastAsia="zh-CN"/>
        </w:rPr>
        <w:t>泸县</w:t>
      </w:r>
      <w:r>
        <w:rPr>
          <w:rFonts w:hint="default" w:ascii="Times New Roman" w:hAnsi="Times New Roman" w:eastAsia="仿宋_GB2312" w:cs="Times New Roman"/>
          <w:b/>
          <w:bCs/>
          <w:color w:val="auto"/>
          <w:sz w:val="32"/>
          <w:szCs w:val="32"/>
        </w:rPr>
        <w:t>劳动人事争议仲裁院、泸县人力资源和社会保障</w:t>
      </w:r>
      <w:r>
        <w:rPr>
          <w:rFonts w:hint="eastAsia" w:ascii="Times New Roman" w:hAnsi="Times New Roman" w:eastAsia="仿宋_GB2312" w:cs="Times New Roman"/>
          <w:b/>
          <w:bCs/>
          <w:color w:val="auto"/>
          <w:sz w:val="32"/>
          <w:szCs w:val="32"/>
        </w:rPr>
        <w:t>服务</w:t>
      </w:r>
      <w:r>
        <w:rPr>
          <w:rFonts w:hint="default" w:ascii="Times New Roman" w:hAnsi="Times New Roman" w:eastAsia="仿宋_GB2312" w:cs="Times New Roman"/>
          <w:b/>
          <w:bCs/>
          <w:color w:val="auto"/>
          <w:sz w:val="32"/>
          <w:szCs w:val="32"/>
        </w:rPr>
        <w:t>中心</w:t>
      </w: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个局属单位；局机关内设</w:t>
      </w:r>
      <w:r>
        <w:rPr>
          <w:rFonts w:hint="eastAsia" w:ascii="Times New Roman" w:hAnsi="Times New Roman" w:eastAsia="仿宋_GB2312" w:cs="Times New Roman"/>
          <w:b/>
          <w:bCs/>
          <w:color w:val="auto"/>
          <w:sz w:val="32"/>
          <w:szCs w:val="32"/>
          <w:lang w:val="en-US" w:eastAsia="zh-CN"/>
        </w:rPr>
        <w:t>23</w:t>
      </w:r>
      <w:r>
        <w:rPr>
          <w:rFonts w:hint="default" w:ascii="Times New Roman" w:hAnsi="Times New Roman" w:eastAsia="仿宋_GB2312" w:cs="Times New Roman"/>
          <w:b/>
          <w:bCs/>
          <w:color w:val="auto"/>
          <w:sz w:val="32"/>
          <w:szCs w:val="32"/>
        </w:rPr>
        <w:t>个职能股室；全局现有在编在职职工</w:t>
      </w:r>
      <w:r>
        <w:rPr>
          <w:rFonts w:hint="eastAsia" w:ascii="Times New Roman" w:hAnsi="Times New Roman" w:eastAsia="仿宋_GB2312" w:cs="Times New Roman"/>
          <w:b/>
          <w:bCs/>
          <w:color w:val="auto"/>
          <w:sz w:val="32"/>
          <w:szCs w:val="32"/>
          <w:lang w:val="en-US" w:eastAsia="zh-CN"/>
        </w:rPr>
        <w:t>69</w:t>
      </w:r>
      <w:r>
        <w:rPr>
          <w:rFonts w:hint="default" w:ascii="Times New Roman" w:hAnsi="Times New Roman" w:eastAsia="仿宋_GB2312" w:cs="Times New Roman"/>
          <w:b/>
          <w:bCs/>
          <w:color w:val="auto"/>
          <w:sz w:val="32"/>
          <w:szCs w:val="32"/>
        </w:rPr>
        <w:t>人（其中公务员</w:t>
      </w:r>
      <w:r>
        <w:rPr>
          <w:rFonts w:hint="eastAsia" w:ascii="Times New Roman" w:hAnsi="Times New Roman" w:eastAsia="仿宋_GB2312" w:cs="Times New Roman"/>
          <w:b/>
          <w:bCs/>
          <w:color w:val="auto"/>
          <w:sz w:val="32"/>
          <w:szCs w:val="32"/>
          <w:lang w:val="en-US" w:eastAsia="zh-CN"/>
        </w:rPr>
        <w:t>28</w:t>
      </w:r>
      <w:r>
        <w:rPr>
          <w:rFonts w:hint="default" w:ascii="Times New Roman" w:hAnsi="Times New Roman" w:eastAsia="仿宋_GB2312" w:cs="Times New Roman"/>
          <w:b/>
          <w:bCs/>
          <w:color w:val="auto"/>
          <w:sz w:val="32"/>
          <w:szCs w:val="32"/>
        </w:rPr>
        <w:t>人，机关工勤人员</w:t>
      </w:r>
      <w:r>
        <w:rPr>
          <w:rFonts w:hint="eastAsia"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人，参公人员</w:t>
      </w:r>
      <w:r>
        <w:rPr>
          <w:rFonts w:hint="eastAsia"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rPr>
        <w:t>人，事业人员</w:t>
      </w:r>
      <w:r>
        <w:rPr>
          <w:rFonts w:hint="eastAsia" w:ascii="Times New Roman" w:hAnsi="Times New Roman" w:eastAsia="仿宋_GB2312" w:cs="Times New Roman"/>
          <w:b/>
          <w:bCs/>
          <w:color w:val="auto"/>
          <w:sz w:val="32"/>
          <w:szCs w:val="32"/>
          <w:lang w:val="en-US" w:eastAsia="zh-CN"/>
        </w:rPr>
        <w:t>32</w:t>
      </w:r>
      <w:r>
        <w:rPr>
          <w:rFonts w:hint="default" w:ascii="Times New Roman" w:hAnsi="Times New Roman" w:eastAsia="仿宋_GB2312" w:cs="Times New Roman"/>
          <w:b/>
          <w:bCs/>
          <w:color w:val="auto"/>
          <w:sz w:val="32"/>
          <w:szCs w:val="32"/>
        </w:rPr>
        <w:t>人），退休职工</w:t>
      </w:r>
      <w:r>
        <w:rPr>
          <w:rFonts w:hint="eastAsia" w:ascii="Times New Roman" w:hAnsi="Times New Roman" w:eastAsia="仿宋_GB2312" w:cs="Times New Roman"/>
          <w:b/>
          <w:bCs/>
          <w:color w:val="auto"/>
          <w:sz w:val="32"/>
          <w:szCs w:val="32"/>
          <w:lang w:val="en-US" w:eastAsia="zh-CN"/>
        </w:rPr>
        <w:t>20</w:t>
      </w:r>
      <w:r>
        <w:rPr>
          <w:rFonts w:hint="default" w:ascii="Times New Roman" w:hAnsi="Times New Roman" w:eastAsia="仿宋_GB2312" w:cs="Times New Roman"/>
          <w:b/>
          <w:bCs/>
          <w:color w:val="auto"/>
          <w:sz w:val="32"/>
          <w:szCs w:val="32"/>
        </w:rPr>
        <w:t>人。</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三、预算绩效监控总体情况如下：</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（一）年度预算安排情况</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公用支出，是用于保障县人社局机关、下属单位等机构正常运转的办公费、公务接待费、差旅费、物业管理费、水电费、印刷费等日常公用支出。</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rPr>
        <w:t>项目支出，主要包括：</w:t>
      </w:r>
      <w:r>
        <w:rPr>
          <w:rFonts w:hint="default" w:ascii="Times New Roman" w:hAnsi="Times New Roman" w:eastAsia="微软雅黑" w:cs="Times New Roman"/>
          <w:b/>
          <w:bCs/>
          <w:i w:val="0"/>
          <w:caps w:val="0"/>
          <w:color w:val="auto"/>
          <w:spacing w:val="0"/>
          <w:sz w:val="32"/>
          <w:szCs w:val="32"/>
          <w:shd w:val="clear" w:fill="FFFFFF"/>
        </w:rPr>
        <w:t>1.</w:t>
      </w:r>
      <w:r>
        <w:rPr>
          <w:rFonts w:hint="eastAsia" w:ascii="仿宋_GB2312" w:hAnsi="仿宋_GB2312" w:eastAsia="仿宋_GB2312" w:cs="仿宋_GB2312"/>
          <w:b/>
          <w:bCs/>
          <w:i w:val="0"/>
          <w:caps w:val="0"/>
          <w:color w:val="auto"/>
          <w:spacing w:val="0"/>
          <w:sz w:val="32"/>
          <w:szCs w:val="32"/>
          <w:shd w:val="clear" w:fill="FFFFFF"/>
          <w:lang w:val="en-US" w:eastAsia="zh-CN"/>
        </w:rPr>
        <w:t>信息化建设经费5万元；2.社会保险经办机构经费40万元；</w:t>
      </w:r>
      <w:r>
        <w:rPr>
          <w:rFonts w:hint="eastAsia" w:ascii="Times New Roman" w:hAnsi="Times New Roman" w:eastAsia="微软雅黑" w:cs="Times New Roman"/>
          <w:b/>
          <w:bCs/>
          <w:i w:val="0"/>
          <w:caps w:val="0"/>
          <w:color w:val="auto"/>
          <w:spacing w:val="0"/>
          <w:sz w:val="32"/>
          <w:szCs w:val="32"/>
          <w:shd w:val="clear" w:fill="FFFFFF"/>
          <w:lang w:val="en-US" w:eastAsia="zh-CN"/>
        </w:rPr>
        <w:t>3</w:t>
      </w:r>
      <w:r>
        <w:rPr>
          <w:rFonts w:hint="default" w:ascii="Times New Roman" w:hAnsi="Times New Roman" w:eastAsia="微软雅黑" w:cs="Times New Roman"/>
          <w:b/>
          <w:bCs/>
          <w:i w:val="0"/>
          <w:caps w:val="0"/>
          <w:color w:val="auto"/>
          <w:spacing w:val="0"/>
          <w:sz w:val="32"/>
          <w:szCs w:val="32"/>
          <w:shd w:val="clear" w:fill="FFFFFF"/>
        </w:rPr>
        <w:t>.</w:t>
      </w:r>
      <w:r>
        <w:rPr>
          <w:rFonts w:hint="eastAsia" w:ascii="仿宋_GB2312" w:hAnsi="仿宋_GB2312" w:eastAsia="仿宋_GB2312" w:cs="仿宋_GB2312"/>
          <w:b/>
          <w:bCs/>
          <w:i w:val="0"/>
          <w:caps w:val="0"/>
          <w:color w:val="auto"/>
          <w:spacing w:val="0"/>
          <w:sz w:val="32"/>
          <w:szCs w:val="32"/>
          <w:shd w:val="clear" w:fill="FFFFFF"/>
          <w:lang w:val="en-US" w:eastAsia="zh-CN"/>
        </w:rPr>
        <w:t>人力资源和社会保障工作经费70万元；4.社会保险业务管理经费10万元；5.劳动保障监察工作经费5万元；6.劳动人事争议仲裁工作经费5万元；7.采购项目5万元；8.事业人员招考经费90万元；9.代编全县机关培训费440万元；10.代缴困难群众城乡居民养老保险70万元；</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（二）1-8月执行情况</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部门预算1-8月执行情况</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1-8月，本单位公用支出</w:t>
      </w:r>
      <w:r>
        <w:rPr>
          <w:rFonts w:hint="eastAsia" w:ascii="Times New Roman" w:hAnsi="Times New Roman" w:eastAsia="仿宋_GB2312" w:cs="Times New Roman"/>
          <w:b/>
          <w:bCs/>
          <w:color w:val="auto"/>
          <w:sz w:val="32"/>
          <w:szCs w:val="32"/>
          <w:lang w:val="en-US" w:eastAsia="zh-CN"/>
        </w:rPr>
        <w:t>72.38</w:t>
      </w:r>
      <w:r>
        <w:rPr>
          <w:rFonts w:hint="default" w:ascii="Times New Roman" w:hAnsi="Times New Roman" w:eastAsia="仿宋_GB2312" w:cs="Times New Roman"/>
          <w:b/>
          <w:bCs/>
          <w:color w:val="auto"/>
          <w:sz w:val="32"/>
          <w:szCs w:val="32"/>
        </w:rPr>
        <w:t>万元，为</w:t>
      </w:r>
      <w:r>
        <w:rPr>
          <w:rFonts w:hint="eastAsia" w:ascii="Times New Roman" w:hAnsi="Times New Roman" w:eastAsia="仿宋_GB2312" w:cs="Times New Roman"/>
          <w:b/>
          <w:bCs/>
          <w:color w:val="auto"/>
          <w:sz w:val="32"/>
          <w:szCs w:val="32"/>
          <w:lang w:eastAsia="zh-CN"/>
        </w:rPr>
        <w:t>202</w:t>
      </w: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年年初预算财政拨款收入</w:t>
      </w:r>
      <w:r>
        <w:rPr>
          <w:rFonts w:hint="eastAsia" w:ascii="Times New Roman" w:hAnsi="Times New Roman" w:eastAsia="仿宋_GB2312" w:cs="Times New Roman"/>
          <w:b/>
          <w:bCs/>
          <w:color w:val="auto"/>
          <w:sz w:val="32"/>
          <w:szCs w:val="32"/>
          <w:lang w:val="en-US" w:eastAsia="zh-CN"/>
        </w:rPr>
        <w:t>98.34</w:t>
      </w:r>
      <w:r>
        <w:rPr>
          <w:rFonts w:hint="default" w:ascii="Times New Roman" w:hAnsi="Times New Roman" w:eastAsia="仿宋_GB2312" w:cs="Times New Roman"/>
          <w:b/>
          <w:bCs/>
          <w:color w:val="auto"/>
          <w:sz w:val="32"/>
          <w:szCs w:val="32"/>
        </w:rPr>
        <w:t>万元的</w:t>
      </w:r>
      <w:r>
        <w:rPr>
          <w:rFonts w:hint="eastAsia" w:ascii="Times New Roman" w:hAnsi="Times New Roman" w:eastAsia="仿宋_GB2312" w:cs="Times New Roman"/>
          <w:b/>
          <w:bCs/>
          <w:color w:val="auto"/>
          <w:sz w:val="32"/>
          <w:szCs w:val="32"/>
          <w:lang w:val="en-US" w:eastAsia="zh-CN"/>
        </w:rPr>
        <w:t>73.6</w:t>
      </w:r>
      <w:r>
        <w:rPr>
          <w:rFonts w:hint="default"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lang w:val="en-US" w:eastAsia="zh-CN"/>
        </w:rPr>
        <w:t>15</w:t>
      </w:r>
      <w:r>
        <w:rPr>
          <w:rFonts w:hint="default" w:ascii="Times New Roman" w:hAnsi="Times New Roman" w:eastAsia="仿宋_GB2312" w:cs="Times New Roman"/>
          <w:b/>
          <w:bCs/>
          <w:color w:val="auto"/>
          <w:sz w:val="32"/>
          <w:szCs w:val="32"/>
        </w:rPr>
        <w:t>个项目支出</w:t>
      </w:r>
      <w:r>
        <w:rPr>
          <w:rFonts w:hint="eastAsia" w:ascii="Times New Roman" w:hAnsi="Times New Roman" w:eastAsia="仿宋_GB2312" w:cs="Times New Roman"/>
          <w:b/>
          <w:bCs/>
          <w:color w:val="auto"/>
          <w:sz w:val="32"/>
          <w:szCs w:val="32"/>
          <w:lang w:val="en-US" w:eastAsia="zh-CN"/>
        </w:rPr>
        <w:t>484.19</w:t>
      </w:r>
      <w:r>
        <w:rPr>
          <w:rFonts w:hint="default" w:ascii="Times New Roman" w:hAnsi="Times New Roman" w:eastAsia="仿宋_GB2312" w:cs="Times New Roman"/>
          <w:b/>
          <w:bCs/>
          <w:color w:val="auto"/>
          <w:sz w:val="32"/>
          <w:szCs w:val="32"/>
        </w:rPr>
        <w:t>万元，为财政拨款收入</w:t>
      </w:r>
      <w:r>
        <w:rPr>
          <w:rFonts w:hint="eastAsia" w:ascii="Times New Roman" w:hAnsi="Times New Roman" w:eastAsia="仿宋_GB2312" w:cs="Times New Roman"/>
          <w:b/>
          <w:bCs/>
          <w:color w:val="auto"/>
          <w:sz w:val="32"/>
          <w:szCs w:val="32"/>
          <w:lang w:val="en-US" w:eastAsia="zh-CN"/>
        </w:rPr>
        <w:t>1111.21</w:t>
      </w:r>
      <w:r>
        <w:rPr>
          <w:rFonts w:hint="default" w:ascii="Times New Roman" w:hAnsi="Times New Roman" w:eastAsia="仿宋_GB2312" w:cs="Times New Roman"/>
          <w:b/>
          <w:bCs/>
          <w:color w:val="auto"/>
          <w:sz w:val="32"/>
          <w:szCs w:val="32"/>
        </w:rPr>
        <w:t>万元的</w:t>
      </w:r>
      <w:r>
        <w:rPr>
          <w:rFonts w:hint="eastAsia" w:ascii="Times New Roman" w:hAnsi="Times New Roman" w:eastAsia="仿宋_GB2312" w:cs="Times New Roman"/>
          <w:b/>
          <w:bCs/>
          <w:color w:val="auto"/>
          <w:sz w:val="32"/>
          <w:szCs w:val="32"/>
          <w:lang w:val="en-US" w:eastAsia="zh-CN"/>
        </w:rPr>
        <w:t>43.57</w:t>
      </w:r>
      <w:r>
        <w:rPr>
          <w:rFonts w:hint="default" w:ascii="Times New Roman" w:hAnsi="Times New Roman" w:eastAsia="仿宋_GB2312" w:cs="Times New Roman"/>
          <w:b/>
          <w:bCs/>
          <w:color w:val="auto"/>
          <w:sz w:val="32"/>
          <w:szCs w:val="32"/>
        </w:rPr>
        <w:t>%。</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（三）部门预算绩效目标1-8月完成情况</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公用支出</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lang w:eastAsia="zh-CN"/>
        </w:rPr>
      </w:pPr>
      <w:r>
        <w:rPr>
          <w:rFonts w:hint="eastAsia" w:ascii="Times New Roman" w:hAnsi="Times New Roman" w:eastAsia="仿宋_GB2312" w:cs="Times New Roman"/>
          <w:b/>
          <w:bCs/>
          <w:color w:val="auto"/>
          <w:sz w:val="32"/>
          <w:szCs w:val="32"/>
          <w:lang w:eastAsia="zh-CN"/>
        </w:rPr>
        <w:t>公用支出</w:t>
      </w:r>
      <w:r>
        <w:rPr>
          <w:rFonts w:hint="default" w:ascii="Times New Roman" w:hAnsi="Times New Roman" w:eastAsia="仿宋_GB2312" w:cs="Times New Roman"/>
          <w:b/>
          <w:bCs/>
          <w:color w:val="auto"/>
          <w:sz w:val="32"/>
          <w:szCs w:val="32"/>
        </w:rPr>
        <w:t>是保障我局更好地履行人社职能职责的执行面发生办公费、公务接待费、差旅费、</w:t>
      </w:r>
      <w:r>
        <w:rPr>
          <w:rFonts w:hint="eastAsia" w:ascii="Times New Roman" w:hAnsi="Times New Roman" w:eastAsia="仿宋_GB2312" w:cs="Times New Roman"/>
          <w:b/>
          <w:bCs/>
          <w:color w:val="auto"/>
          <w:sz w:val="32"/>
          <w:szCs w:val="32"/>
          <w:lang w:eastAsia="zh-CN"/>
        </w:rPr>
        <w:t>邮电费</w:t>
      </w:r>
      <w:r>
        <w:rPr>
          <w:rFonts w:hint="default" w:ascii="Times New Roman" w:hAnsi="Times New Roman" w:eastAsia="仿宋_GB2312" w:cs="Times New Roman"/>
          <w:b/>
          <w:bCs/>
          <w:color w:val="auto"/>
          <w:sz w:val="32"/>
          <w:szCs w:val="32"/>
        </w:rPr>
        <w:t>、水电费、印刷费等日常公用支出费用。1-8月，本单位公用支出</w:t>
      </w:r>
      <w:r>
        <w:rPr>
          <w:rFonts w:hint="eastAsia" w:ascii="Times New Roman" w:hAnsi="Times New Roman" w:eastAsia="仿宋_GB2312" w:cs="Times New Roman"/>
          <w:b/>
          <w:bCs/>
          <w:color w:val="auto"/>
          <w:sz w:val="32"/>
          <w:szCs w:val="32"/>
          <w:lang w:val="en-US" w:eastAsia="zh-CN"/>
        </w:rPr>
        <w:t>72.38</w:t>
      </w:r>
      <w:r>
        <w:rPr>
          <w:rFonts w:hint="default" w:ascii="Times New Roman" w:hAnsi="Times New Roman" w:eastAsia="仿宋_GB2312" w:cs="Times New Roman"/>
          <w:b/>
          <w:bCs/>
          <w:color w:val="auto"/>
          <w:sz w:val="32"/>
          <w:szCs w:val="32"/>
        </w:rPr>
        <w:t>万元，为</w:t>
      </w:r>
      <w:r>
        <w:rPr>
          <w:rFonts w:hint="eastAsia" w:ascii="Times New Roman" w:hAnsi="Times New Roman" w:eastAsia="仿宋_GB2312" w:cs="Times New Roman"/>
          <w:b/>
          <w:bCs/>
          <w:color w:val="auto"/>
          <w:sz w:val="32"/>
          <w:szCs w:val="32"/>
          <w:lang w:eastAsia="zh-CN"/>
        </w:rPr>
        <w:t>202</w:t>
      </w: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年年初预算财政拨款收入</w:t>
      </w:r>
      <w:r>
        <w:rPr>
          <w:rFonts w:hint="eastAsia" w:ascii="Times New Roman" w:hAnsi="Times New Roman" w:eastAsia="仿宋_GB2312" w:cs="Times New Roman"/>
          <w:b/>
          <w:bCs/>
          <w:color w:val="auto"/>
          <w:sz w:val="32"/>
          <w:szCs w:val="32"/>
          <w:lang w:val="en-US" w:eastAsia="zh-CN"/>
        </w:rPr>
        <w:t>98.34</w:t>
      </w:r>
      <w:r>
        <w:rPr>
          <w:rFonts w:hint="default" w:ascii="Times New Roman" w:hAnsi="Times New Roman" w:eastAsia="仿宋_GB2312" w:cs="Times New Roman"/>
          <w:b/>
          <w:bCs/>
          <w:color w:val="auto"/>
          <w:sz w:val="32"/>
          <w:szCs w:val="32"/>
        </w:rPr>
        <w:t>万元的</w:t>
      </w:r>
      <w:r>
        <w:rPr>
          <w:rFonts w:hint="eastAsia" w:ascii="Times New Roman" w:hAnsi="Times New Roman" w:eastAsia="仿宋_GB2312" w:cs="Times New Roman"/>
          <w:b/>
          <w:bCs/>
          <w:color w:val="auto"/>
          <w:sz w:val="32"/>
          <w:szCs w:val="32"/>
          <w:lang w:val="en-US" w:eastAsia="zh-CN"/>
        </w:rPr>
        <w:t>73.6</w:t>
      </w:r>
      <w:r>
        <w:rPr>
          <w:rFonts w:hint="default"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lang w:eastAsia="zh-CN"/>
        </w:rPr>
        <w:t>做到有序推进各项工作。</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项目支出</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 1.专项资金县级财政年初预算安排</w:t>
      </w:r>
      <w:r>
        <w:rPr>
          <w:rFonts w:hint="eastAsia" w:ascii="Times New Roman" w:hAnsi="Times New Roman" w:eastAsia="仿宋_GB2312" w:cs="Times New Roman"/>
          <w:b/>
          <w:bCs/>
          <w:color w:val="auto"/>
          <w:sz w:val="32"/>
          <w:szCs w:val="32"/>
          <w:lang w:val="en-US" w:eastAsia="zh-CN"/>
        </w:rPr>
        <w:t>10</w:t>
      </w:r>
      <w:r>
        <w:rPr>
          <w:rFonts w:hint="default" w:ascii="Times New Roman" w:hAnsi="Times New Roman" w:eastAsia="仿宋_GB2312" w:cs="Times New Roman"/>
          <w:b/>
          <w:bCs/>
          <w:color w:val="auto"/>
          <w:sz w:val="32"/>
          <w:szCs w:val="32"/>
        </w:rPr>
        <w:t>个项目</w:t>
      </w:r>
      <w:r>
        <w:rPr>
          <w:rFonts w:hint="eastAsia" w:ascii="Times New Roman" w:hAnsi="Times New Roman" w:eastAsia="仿宋_GB2312" w:cs="Times New Roman"/>
          <w:b/>
          <w:bCs/>
          <w:color w:val="auto"/>
          <w:sz w:val="32"/>
          <w:szCs w:val="32"/>
          <w:lang w:val="en-US" w:eastAsia="zh-CN"/>
        </w:rPr>
        <w:t>740</w:t>
      </w:r>
      <w:r>
        <w:rPr>
          <w:rFonts w:hint="default" w:ascii="Times New Roman" w:hAnsi="Times New Roman" w:eastAsia="仿宋_GB2312" w:cs="Times New Roman"/>
          <w:b/>
          <w:bCs/>
          <w:color w:val="auto"/>
          <w:sz w:val="32"/>
          <w:szCs w:val="32"/>
        </w:rPr>
        <w:t>万元，1-8月根据单位需要追加</w:t>
      </w:r>
      <w:r>
        <w:rPr>
          <w:rFonts w:hint="eastAsia"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rPr>
        <w:t>个项目</w:t>
      </w:r>
      <w:r>
        <w:rPr>
          <w:rFonts w:hint="eastAsia" w:ascii="Times New Roman" w:hAnsi="Times New Roman" w:eastAsia="仿宋_GB2312" w:cs="Times New Roman"/>
          <w:b/>
          <w:bCs/>
          <w:color w:val="auto"/>
          <w:sz w:val="32"/>
          <w:szCs w:val="32"/>
          <w:lang w:val="en-US" w:eastAsia="zh-CN"/>
        </w:rPr>
        <w:t>371.21</w:t>
      </w:r>
      <w:r>
        <w:rPr>
          <w:rFonts w:hint="default" w:ascii="Times New Roman" w:hAnsi="Times New Roman" w:eastAsia="仿宋_GB2312" w:cs="Times New Roman"/>
          <w:b/>
          <w:bCs/>
          <w:color w:val="auto"/>
          <w:sz w:val="32"/>
          <w:szCs w:val="32"/>
        </w:rPr>
        <w:t>万元，共计</w:t>
      </w:r>
      <w:r>
        <w:rPr>
          <w:rFonts w:hint="eastAsia" w:ascii="Times New Roman" w:hAnsi="Times New Roman" w:eastAsia="仿宋_GB2312" w:cs="Times New Roman"/>
          <w:b/>
          <w:bCs/>
          <w:color w:val="auto"/>
          <w:sz w:val="32"/>
          <w:szCs w:val="32"/>
          <w:lang w:val="en-US" w:eastAsia="zh-CN"/>
        </w:rPr>
        <w:t>1111.21</w:t>
      </w:r>
      <w:r>
        <w:rPr>
          <w:rFonts w:hint="default" w:ascii="Times New Roman" w:hAnsi="Times New Roman" w:eastAsia="仿宋_GB2312" w:cs="Times New Roman"/>
          <w:b/>
          <w:bCs/>
          <w:color w:val="auto"/>
          <w:sz w:val="32"/>
          <w:szCs w:val="32"/>
        </w:rPr>
        <w:t>万元项目资金财政全部落实到位。</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 </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2.项目资金实际使用情况分析。</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eastAsia" w:ascii="仿宋_GB2312" w:hAnsi="仿宋_GB2312" w:eastAsia="仿宋_GB2312" w:cs="仿宋_GB2312"/>
          <w:b/>
          <w:bCs/>
          <w:i w:val="0"/>
          <w:caps w:val="0"/>
          <w:color w:val="auto"/>
          <w:spacing w:val="0"/>
          <w:sz w:val="32"/>
          <w:szCs w:val="32"/>
          <w:shd w:val="clear" w:fill="FFFFFF"/>
          <w:lang w:val="en-US" w:eastAsia="zh-CN"/>
        </w:rPr>
        <w:t>信息化建设经费1.45万元</w:t>
      </w:r>
      <w:r>
        <w:rPr>
          <w:rFonts w:hint="default" w:ascii="Times New Roman" w:hAnsi="Times New Roman" w:eastAsia="仿宋_GB2312" w:cs="Times New Roman"/>
          <w:b/>
          <w:bCs/>
          <w:color w:val="auto"/>
          <w:sz w:val="32"/>
          <w:szCs w:val="32"/>
        </w:rPr>
        <w:t>；</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主要用于 0A和微信平台的维护费</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网站维护费</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网络及信息化设备维护费</w:t>
      </w:r>
      <w:r>
        <w:rPr>
          <w:rFonts w:hint="eastAsia" w:ascii="Times New Roman" w:hAnsi="Times New Roman" w:eastAsia="仿宋_GB2312" w:cs="Times New Roman"/>
          <w:b/>
          <w:bCs/>
          <w:color w:val="auto"/>
          <w:sz w:val="32"/>
          <w:szCs w:val="32"/>
          <w:lang w:eastAsia="zh-CN"/>
        </w:rPr>
        <w:t>等</w:t>
      </w:r>
      <w:r>
        <w:rPr>
          <w:rFonts w:hint="default" w:ascii="Times New Roman" w:hAnsi="Times New Roman" w:eastAsia="仿宋_GB2312" w:cs="Times New Roman"/>
          <w:b/>
          <w:bCs/>
          <w:color w:val="auto"/>
          <w:sz w:val="32"/>
          <w:szCs w:val="32"/>
        </w:rPr>
        <w:t>。</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（2）人力资源和社会保障工作经费</w:t>
      </w:r>
      <w:r>
        <w:rPr>
          <w:rFonts w:hint="eastAsia" w:ascii="Times New Roman" w:hAnsi="Times New Roman" w:eastAsia="仿宋_GB2312" w:cs="Times New Roman"/>
          <w:b/>
          <w:bCs/>
          <w:color w:val="auto"/>
          <w:sz w:val="32"/>
          <w:szCs w:val="32"/>
          <w:lang w:val="en-US" w:eastAsia="zh-CN"/>
        </w:rPr>
        <w:t>41.19</w:t>
      </w:r>
      <w:r>
        <w:rPr>
          <w:rFonts w:hint="default" w:ascii="Times New Roman" w:hAnsi="Times New Roman" w:eastAsia="仿宋_GB2312" w:cs="Times New Roman"/>
          <w:b/>
          <w:bCs/>
          <w:color w:val="auto"/>
          <w:sz w:val="32"/>
          <w:szCs w:val="32"/>
        </w:rPr>
        <w:t>万元；</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eastAsia="zh-CN"/>
        </w:rPr>
        <w:t>主要用于</w:t>
      </w:r>
      <w:r>
        <w:rPr>
          <w:rFonts w:hint="eastAsia" w:ascii="Times New Roman" w:hAnsi="Times New Roman" w:eastAsia="仿宋_GB2312" w:cs="Times New Roman"/>
          <w:b/>
          <w:bCs/>
          <w:color w:val="auto"/>
          <w:sz w:val="32"/>
          <w:szCs w:val="32"/>
          <w:lang w:val="en-US" w:eastAsia="zh-CN"/>
        </w:rPr>
        <w:t>就业促进工作经费，制作电视台宣传专题片、开展创业服务活动；基层平台建设工作经费，为村（社区）采买办公设备、开展基层工作人员培训、加大基层人社公共服务体系建设宣传等；工伤认定工作经费，工伤调查调查费、文书送达邮寄费、公示费等。</w:t>
      </w:r>
    </w:p>
    <w:p>
      <w:pPr>
        <w:pStyle w:val="2"/>
        <w:keepNext w:val="0"/>
        <w:keepLines w:val="0"/>
        <w:pageBreakBefore w:val="0"/>
        <w:widowControl w:val="0"/>
        <w:numPr>
          <w:ilvl w:val="0"/>
          <w:numId w:val="2"/>
        </w:numPr>
        <w:kinsoku/>
        <w:wordWrap/>
        <w:overflowPunct/>
        <w:topLinePunct w:val="0"/>
        <w:autoSpaceDE/>
        <w:autoSpaceDN/>
        <w:bidi w:val="0"/>
        <w:adjustRightInd/>
        <w:spacing w:line="550" w:lineRule="exact"/>
        <w:ind w:left="0" w:leftChars="0" w:firstLine="643"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社会保险经办机构经费28.99万元；</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主要用于</w:t>
      </w:r>
      <w:r>
        <w:rPr>
          <w:rFonts w:hint="eastAsia" w:ascii="Times New Roman" w:hAnsi="Times New Roman" w:eastAsia="仿宋_GB2312" w:cs="Times New Roman"/>
          <w:b/>
          <w:bCs/>
          <w:color w:val="auto"/>
          <w:sz w:val="32"/>
          <w:szCs w:val="32"/>
          <w:lang w:val="en-US" w:eastAsia="zh-CN"/>
        </w:rPr>
        <w:t>社会保险经办机构工作；城乡居民养老保险工作，加强监督、加强政策宣传，印发宣传资料；</w:t>
      </w:r>
    </w:p>
    <w:p>
      <w:pPr>
        <w:pStyle w:val="2"/>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firstLine="643"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（4）社会保险业务管理经费9.59万元；</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主要用于</w:t>
      </w:r>
      <w:r>
        <w:rPr>
          <w:rFonts w:hint="eastAsia" w:ascii="Times New Roman" w:hAnsi="Times New Roman" w:eastAsia="仿宋_GB2312" w:cs="Times New Roman"/>
          <w:b/>
          <w:bCs/>
          <w:color w:val="auto"/>
          <w:sz w:val="32"/>
          <w:szCs w:val="32"/>
          <w:lang w:val="en-US" w:eastAsia="zh-CN"/>
        </w:rPr>
        <w:t>社保基金监督举报工作；工伤、失业保险工作宣传经费，业务整合、加强监督等加强政策宣传，免费印发宣传资料；机关事业单位养老保险工作，机关事业单位养老保险组织、协调、业务例会、业务培训、宣传等资料；行政审批工作经费，办理行政审批业务宣传资料和审批表格等，退休办理政策资料、行政审批流程表等。</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（5）劳动保障监察经费2.82万元；</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left="0" w:leftChars="0" w:firstLine="643" w:firstLineChars="200"/>
        <w:jc w:val="left"/>
        <w:textAlignment w:val="auto"/>
        <w:rPr>
          <w:rFonts w:hint="default" w:ascii="仿宋_GB2312" w:hAnsi="仿宋_GB2312" w:eastAsia="仿宋_GB2312" w:cs="仿宋_GB2312"/>
          <w:b/>
          <w:bCs/>
          <w:i w:val="0"/>
          <w:caps w:val="0"/>
          <w:color w:val="auto"/>
          <w:spacing w:val="0"/>
          <w:sz w:val="32"/>
          <w:szCs w:val="32"/>
          <w:shd w:val="clear" w:fill="FFFFFF"/>
        </w:rPr>
      </w:pPr>
      <w:r>
        <w:rPr>
          <w:rFonts w:hint="default" w:ascii="仿宋_GB2312" w:hAnsi="仿宋_GB2312" w:eastAsia="仿宋_GB2312" w:cs="仿宋_GB2312"/>
          <w:b/>
          <w:bCs/>
          <w:i w:val="0"/>
          <w:caps w:val="0"/>
          <w:color w:val="auto"/>
          <w:spacing w:val="0"/>
          <w:sz w:val="32"/>
          <w:szCs w:val="32"/>
          <w:shd w:val="clear" w:fill="FFFFFF"/>
        </w:rPr>
        <w:t>主要用于监察保障监察大队购置办公设施设备、工作人员下乡检查企业、外出培训业务、</w:t>
      </w:r>
      <w:r>
        <w:rPr>
          <w:rFonts w:hint="default" w:ascii="Times New Roman" w:hAnsi="Times New Roman" w:eastAsia="仿宋_GB2312" w:cs="Times New Roman"/>
          <w:b/>
          <w:bCs/>
          <w:color w:val="auto"/>
          <w:sz w:val="32"/>
          <w:szCs w:val="32"/>
        </w:rPr>
        <w:t>邮寄</w:t>
      </w:r>
      <w:r>
        <w:rPr>
          <w:rFonts w:hint="eastAsia" w:ascii="Times New Roman" w:hAnsi="Times New Roman" w:eastAsia="仿宋_GB2312" w:cs="Times New Roman"/>
          <w:b/>
          <w:bCs/>
          <w:color w:val="auto"/>
          <w:sz w:val="32"/>
          <w:szCs w:val="32"/>
          <w:lang w:eastAsia="zh-CN"/>
        </w:rPr>
        <w:t>资料</w:t>
      </w:r>
      <w:r>
        <w:rPr>
          <w:rFonts w:hint="default" w:ascii="Times New Roman" w:hAnsi="Times New Roman" w:eastAsia="仿宋_GB2312" w:cs="Times New Roman"/>
          <w:b/>
          <w:bCs/>
          <w:color w:val="auto"/>
          <w:sz w:val="32"/>
          <w:szCs w:val="32"/>
        </w:rPr>
        <w:t>等</w:t>
      </w:r>
      <w:r>
        <w:rPr>
          <w:rFonts w:hint="default" w:ascii="仿宋_GB2312" w:hAnsi="仿宋_GB2312" w:eastAsia="仿宋_GB2312" w:cs="仿宋_GB2312"/>
          <w:b/>
          <w:bCs/>
          <w:i w:val="0"/>
          <w:caps w:val="0"/>
          <w:color w:val="auto"/>
          <w:spacing w:val="0"/>
          <w:sz w:val="32"/>
          <w:szCs w:val="32"/>
          <w:shd w:val="clear" w:fill="FFFFFF"/>
        </w:rPr>
        <w:t>而发生的费用。</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lang w:val="en-US" w:eastAsia="zh-CN"/>
        </w:rPr>
        <w:t>6</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劳动人事争议仲裁经费</w:t>
      </w:r>
      <w:r>
        <w:rPr>
          <w:rFonts w:hint="eastAsia" w:ascii="Times New Roman" w:hAnsi="Times New Roman" w:eastAsia="仿宋_GB2312" w:cs="Times New Roman"/>
          <w:b/>
          <w:bCs/>
          <w:color w:val="auto"/>
          <w:sz w:val="32"/>
          <w:szCs w:val="32"/>
          <w:lang w:val="en-US" w:eastAsia="zh-CN"/>
        </w:rPr>
        <w:t>0.78</w:t>
      </w:r>
      <w:r>
        <w:rPr>
          <w:rFonts w:hint="default" w:ascii="Times New Roman" w:hAnsi="Times New Roman" w:eastAsia="仿宋_GB2312" w:cs="Times New Roman"/>
          <w:b/>
          <w:bCs/>
          <w:color w:val="auto"/>
          <w:sz w:val="32"/>
          <w:szCs w:val="32"/>
        </w:rPr>
        <w:t>万元；</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 </w:t>
      </w:r>
      <w:r>
        <w:rPr>
          <w:rFonts w:hint="eastAsia" w:ascii="Times New Roman" w:hAnsi="Times New Roman" w:eastAsia="仿宋_GB2312" w:cs="Times New Roman"/>
          <w:b/>
          <w:bCs/>
          <w:color w:val="auto"/>
          <w:sz w:val="32"/>
          <w:szCs w:val="32"/>
          <w:lang w:val="en-US" w:eastAsia="zh-CN"/>
        </w:rPr>
        <w:t>主要用于</w:t>
      </w:r>
      <w:r>
        <w:rPr>
          <w:rFonts w:hint="default" w:ascii="Times New Roman" w:hAnsi="Times New Roman" w:eastAsia="仿宋_GB2312" w:cs="Times New Roman"/>
          <w:b/>
          <w:bCs/>
          <w:color w:val="auto"/>
          <w:sz w:val="32"/>
          <w:szCs w:val="32"/>
        </w:rPr>
        <w:t>仲裁办案、调查、邮寄费等，每件案件调查取证</w:t>
      </w:r>
      <w:r>
        <w:rPr>
          <w:rFonts w:hint="eastAsia" w:ascii="Times New Roman" w:hAnsi="Times New Roman" w:eastAsia="仿宋_GB2312" w:cs="Times New Roman"/>
          <w:b/>
          <w:bCs/>
          <w:color w:val="auto"/>
          <w:sz w:val="32"/>
          <w:szCs w:val="32"/>
          <w:lang w:eastAsia="zh-CN"/>
        </w:rPr>
        <w:t>等支出</w:t>
      </w:r>
      <w:r>
        <w:rPr>
          <w:rFonts w:hint="default" w:ascii="Times New Roman" w:hAnsi="Times New Roman" w:eastAsia="仿宋_GB2312" w:cs="Times New Roman"/>
          <w:b/>
          <w:bCs/>
          <w:color w:val="auto"/>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firstLine="643" w:firstLineChars="200"/>
        <w:textAlignment w:val="auto"/>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（7）三支一扶人员生活补助201.31万元；</w:t>
      </w:r>
    </w:p>
    <w:p>
      <w:pPr>
        <w:pStyle w:val="2"/>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firstLine="643" w:firstLineChars="200"/>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eastAsia="zh-CN"/>
        </w:rPr>
        <w:t>主要用于</w:t>
      </w:r>
      <w:r>
        <w:rPr>
          <w:rFonts w:hint="default" w:ascii="仿宋_GB2312" w:hAnsi="仿宋_GB2312" w:eastAsia="仿宋_GB2312" w:cs="仿宋_GB2312"/>
          <w:b/>
          <w:bCs/>
          <w:i w:val="0"/>
          <w:caps w:val="0"/>
          <w:color w:val="auto"/>
          <w:spacing w:val="0"/>
          <w:sz w:val="32"/>
          <w:szCs w:val="32"/>
          <w:shd w:val="clear" w:fill="FFFFFF"/>
        </w:rPr>
        <w:t>现有三支一扶</w:t>
      </w:r>
      <w:r>
        <w:rPr>
          <w:rFonts w:hint="eastAsia" w:ascii="仿宋_GB2312" w:hAnsi="仿宋_GB2312" w:eastAsia="仿宋_GB2312" w:cs="仿宋_GB2312"/>
          <w:b/>
          <w:bCs/>
          <w:i w:val="0"/>
          <w:caps w:val="0"/>
          <w:color w:val="auto"/>
          <w:spacing w:val="0"/>
          <w:sz w:val="32"/>
          <w:szCs w:val="32"/>
          <w:shd w:val="clear" w:fill="FFFFFF"/>
          <w:lang w:eastAsia="zh-CN"/>
        </w:rPr>
        <w:t>人员</w:t>
      </w:r>
      <w:r>
        <w:rPr>
          <w:rFonts w:hint="default" w:ascii="仿宋_GB2312" w:hAnsi="仿宋_GB2312" w:eastAsia="仿宋_GB2312" w:cs="仿宋_GB2312"/>
          <w:b/>
          <w:bCs/>
          <w:i w:val="0"/>
          <w:caps w:val="0"/>
          <w:color w:val="auto"/>
          <w:spacing w:val="0"/>
          <w:sz w:val="32"/>
          <w:szCs w:val="32"/>
          <w:shd w:val="clear" w:fill="FFFFFF"/>
        </w:rPr>
        <w:t>日常管理、考核、培训、召开座谈会等</w:t>
      </w:r>
      <w:r>
        <w:rPr>
          <w:rFonts w:hint="eastAsia" w:ascii="仿宋_GB2312" w:hAnsi="仿宋_GB2312" w:eastAsia="仿宋_GB2312" w:cs="仿宋_GB2312"/>
          <w:b/>
          <w:bCs/>
          <w:i w:val="0"/>
          <w:caps w:val="0"/>
          <w:color w:val="auto"/>
          <w:spacing w:val="0"/>
          <w:sz w:val="32"/>
          <w:szCs w:val="32"/>
          <w:shd w:val="clear" w:fill="FFFFFF"/>
          <w:lang w:eastAsia="zh-CN"/>
        </w:rPr>
        <w:t>；</w:t>
      </w:r>
      <w:r>
        <w:rPr>
          <w:rFonts w:hint="default" w:ascii="仿宋_GB2312" w:hAnsi="仿宋_GB2312" w:eastAsia="仿宋_GB2312" w:cs="仿宋_GB2312"/>
          <w:b/>
          <w:bCs/>
          <w:i w:val="0"/>
          <w:caps w:val="0"/>
          <w:color w:val="auto"/>
          <w:spacing w:val="0"/>
          <w:sz w:val="32"/>
          <w:szCs w:val="32"/>
          <w:shd w:val="clear" w:fill="FFFFFF"/>
        </w:rPr>
        <w:t>新招募人员面试、体检、培训、三支一扶人员考核引进为事业单位人员试题命制、面试、体检等费用</w:t>
      </w:r>
      <w:r>
        <w:rPr>
          <w:rFonts w:hint="eastAsia" w:ascii="仿宋_GB2312" w:hAnsi="仿宋_GB2312" w:eastAsia="仿宋_GB2312" w:cs="仿宋_GB2312"/>
          <w:b/>
          <w:bCs/>
          <w:i w:val="0"/>
          <w:caps w:val="0"/>
          <w:color w:val="auto"/>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（8）援彝援藏人员经费5.39万元；</w:t>
      </w:r>
    </w:p>
    <w:p>
      <w:pPr>
        <w:pStyle w:val="2"/>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firstLine="361" w:firstLineChars="200"/>
        <w:textAlignment w:val="auto"/>
        <w:rPr>
          <w:rFonts w:hint="default" w:ascii="仿宋_GB2312" w:hAnsi="仿宋_GB2312" w:eastAsia="仿宋_GB2312" w:cs="仿宋_GB2312"/>
          <w:b/>
          <w:bCs/>
          <w:i w:val="0"/>
          <w:caps w:val="0"/>
          <w:color w:val="auto"/>
          <w:spacing w:val="0"/>
          <w:sz w:val="32"/>
          <w:szCs w:val="32"/>
          <w:shd w:val="clear" w:fill="FFFFFF"/>
          <w:lang w:val="en-US" w:eastAsia="zh-CN"/>
        </w:rPr>
      </w:pPr>
      <w:r>
        <w:rPr>
          <w:rFonts w:hint="eastAsia"/>
          <w:b/>
          <w:bCs/>
          <w:color w:val="auto"/>
          <w:lang w:val="en-US" w:eastAsia="zh-CN"/>
        </w:rPr>
        <w:t xml:space="preserve">  </w:t>
      </w:r>
      <w:r>
        <w:rPr>
          <w:rFonts w:hint="eastAsia" w:ascii="仿宋_GB2312" w:hAnsi="仿宋_GB2312" w:eastAsia="仿宋_GB2312" w:cs="仿宋_GB2312"/>
          <w:b/>
          <w:bCs/>
          <w:i w:val="0"/>
          <w:caps w:val="0"/>
          <w:color w:val="auto"/>
          <w:spacing w:val="0"/>
          <w:sz w:val="32"/>
          <w:szCs w:val="32"/>
          <w:shd w:val="clear" w:fill="FFFFFF"/>
          <w:lang w:val="en-US" w:eastAsia="zh-CN"/>
        </w:rPr>
        <w:t>主要用于援彝援藏人员援彝援藏期间艰苦边远地区津贴、援藏援彝特殊补贴、工作日生活补助、差旅费等。</w:t>
      </w:r>
    </w:p>
    <w:p>
      <w:pPr>
        <w:pStyle w:val="2"/>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firstLine="643" w:firstLineChars="200"/>
        <w:textAlignment w:val="auto"/>
        <w:rPr>
          <w:rFonts w:hint="default" w:ascii="仿宋_GB2312" w:hAnsi="仿宋_GB2312" w:eastAsia="仿宋_GB2312" w:cs="仿宋_GB2312"/>
          <w:b/>
          <w:bCs/>
          <w:i w:val="0"/>
          <w:caps w:val="0"/>
          <w:color w:val="auto"/>
          <w:spacing w:val="0"/>
          <w:sz w:val="32"/>
          <w:szCs w:val="32"/>
          <w:shd w:val="clear" w:fill="FFFFFF"/>
          <w:lang w:val="en-US" w:eastAsia="zh-CN"/>
        </w:rPr>
      </w:pPr>
      <w:r>
        <w:rPr>
          <w:rFonts w:hint="eastAsia" w:ascii="Times New Roman" w:hAnsi="Times New Roman" w:eastAsia="仿宋_GB2312" w:cs="Times New Roman"/>
          <w:b/>
          <w:bCs/>
          <w:color w:val="auto"/>
          <w:sz w:val="32"/>
          <w:szCs w:val="32"/>
          <w:lang w:val="en-US" w:eastAsia="zh-CN"/>
        </w:rPr>
        <w:t xml:space="preserve">  </w:t>
      </w:r>
      <w:r>
        <w:rPr>
          <w:rFonts w:hint="eastAsia" w:ascii="仿宋_GB2312" w:hAnsi="仿宋_GB2312" w:eastAsia="仿宋_GB2312" w:cs="仿宋_GB2312"/>
          <w:b/>
          <w:bCs/>
          <w:i w:val="0"/>
          <w:caps w:val="0"/>
          <w:color w:val="auto"/>
          <w:spacing w:val="0"/>
          <w:sz w:val="32"/>
          <w:szCs w:val="32"/>
          <w:shd w:val="clear" w:fill="FFFFFF"/>
          <w:lang w:val="en-US" w:eastAsia="zh-CN"/>
        </w:rPr>
        <w:t>（9）代缴困难群众城乡居民养老保险127.62万元；</w:t>
      </w:r>
    </w:p>
    <w:p>
      <w:pPr>
        <w:pStyle w:val="2"/>
        <w:keepNext w:val="0"/>
        <w:keepLines w:val="0"/>
        <w:pageBreakBefore w:val="0"/>
        <w:widowControl w:val="0"/>
        <w:kinsoku/>
        <w:wordWrap/>
        <w:overflowPunct/>
        <w:topLinePunct w:val="0"/>
        <w:autoSpaceDE/>
        <w:autoSpaceDN/>
        <w:bidi w:val="0"/>
        <w:adjustRightInd/>
        <w:spacing w:line="55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主要用于代缴全县困难群众城乡居民养老保险。</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left="0" w:leftChars="0" w:firstLine="643" w:firstLineChars="200"/>
        <w:jc w:val="left"/>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（10）事业人员招考经费54.12万元；</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 xml:space="preserve"> </w:t>
      </w:r>
      <w:r>
        <w:rPr>
          <w:rFonts w:hint="default" w:ascii="仿宋_GB2312" w:hAnsi="仿宋_GB2312" w:eastAsia="仿宋_GB2312" w:cs="仿宋_GB2312"/>
          <w:b/>
          <w:bCs/>
          <w:i w:val="0"/>
          <w:caps w:val="0"/>
          <w:color w:val="auto"/>
          <w:spacing w:val="0"/>
          <w:sz w:val="32"/>
          <w:szCs w:val="32"/>
          <w:shd w:val="clear" w:fill="FFFFFF"/>
        </w:rPr>
        <w:t>主要用于</w:t>
      </w:r>
      <w:r>
        <w:rPr>
          <w:rFonts w:hint="eastAsia" w:ascii="仿宋_GB2312" w:hAnsi="仿宋_GB2312" w:eastAsia="仿宋_GB2312" w:cs="仿宋_GB2312"/>
          <w:b/>
          <w:bCs/>
          <w:i w:val="0"/>
          <w:caps w:val="0"/>
          <w:color w:val="auto"/>
          <w:spacing w:val="0"/>
          <w:sz w:val="32"/>
          <w:szCs w:val="32"/>
          <w:shd w:val="clear" w:fill="FFFFFF"/>
          <w:lang w:eastAsia="zh-CN"/>
        </w:rPr>
        <w:t>事业单位招考</w:t>
      </w:r>
      <w:r>
        <w:rPr>
          <w:rFonts w:hint="default" w:ascii="仿宋_GB2312" w:hAnsi="仿宋_GB2312" w:eastAsia="仿宋_GB2312" w:cs="仿宋_GB2312"/>
          <w:b/>
          <w:bCs/>
          <w:i w:val="0"/>
          <w:caps w:val="0"/>
          <w:color w:val="auto"/>
          <w:spacing w:val="0"/>
          <w:sz w:val="32"/>
          <w:szCs w:val="32"/>
          <w:shd w:val="clear" w:fill="FFFFFF"/>
        </w:rPr>
        <w:t>前期准备、笔试、面试、体检、政审</w:t>
      </w:r>
      <w:r>
        <w:rPr>
          <w:rFonts w:hint="eastAsia" w:ascii="仿宋_GB2312" w:hAnsi="仿宋_GB2312" w:eastAsia="仿宋_GB2312" w:cs="仿宋_GB2312"/>
          <w:b/>
          <w:bCs/>
          <w:i w:val="0"/>
          <w:caps w:val="0"/>
          <w:color w:val="auto"/>
          <w:spacing w:val="0"/>
          <w:sz w:val="32"/>
          <w:szCs w:val="32"/>
          <w:shd w:val="clear" w:fill="FFFFFF"/>
          <w:lang w:eastAsia="zh-CN"/>
        </w:rPr>
        <w:t>等支出。</w:t>
      </w:r>
    </w:p>
    <w:p>
      <w:pPr>
        <w:pStyle w:val="2"/>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firstLine="643"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（11）办公设备购置经费0万元；</w:t>
      </w:r>
    </w:p>
    <w:p>
      <w:pPr>
        <w:pStyle w:val="2"/>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firstLine="643" w:firstLineChars="200"/>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default" w:ascii="仿宋_GB2312" w:hAnsi="仿宋_GB2312" w:eastAsia="仿宋_GB2312" w:cs="仿宋_GB2312"/>
          <w:b/>
          <w:bCs/>
          <w:i w:val="0"/>
          <w:caps w:val="0"/>
          <w:color w:val="auto"/>
          <w:spacing w:val="0"/>
          <w:sz w:val="32"/>
          <w:szCs w:val="32"/>
          <w:shd w:val="clear" w:fill="FFFFFF"/>
        </w:rPr>
        <w:t>主要用于</w:t>
      </w:r>
      <w:r>
        <w:rPr>
          <w:rFonts w:hint="eastAsia" w:ascii="仿宋_GB2312" w:hAnsi="仿宋_GB2312" w:eastAsia="仿宋_GB2312" w:cs="仿宋_GB2312"/>
          <w:b/>
          <w:bCs/>
          <w:i w:val="0"/>
          <w:caps w:val="0"/>
          <w:color w:val="auto"/>
          <w:spacing w:val="0"/>
          <w:sz w:val="32"/>
          <w:szCs w:val="32"/>
          <w:shd w:val="clear" w:fill="FFFFFF"/>
          <w:lang w:eastAsia="zh-CN"/>
        </w:rPr>
        <w:t>单位基本办公设备配备采买，因采购流程正在进行，尚未进行支付，预计</w:t>
      </w:r>
      <w:r>
        <w:rPr>
          <w:rFonts w:hint="eastAsia" w:ascii="仿宋_GB2312" w:hAnsi="仿宋_GB2312" w:eastAsia="仿宋_GB2312" w:cs="仿宋_GB2312"/>
          <w:b/>
          <w:bCs/>
          <w:i w:val="0"/>
          <w:caps w:val="0"/>
          <w:color w:val="auto"/>
          <w:spacing w:val="0"/>
          <w:sz w:val="32"/>
          <w:szCs w:val="32"/>
          <w:shd w:val="clear" w:fill="FFFFFF"/>
          <w:lang w:val="en-US" w:eastAsia="zh-CN"/>
        </w:rPr>
        <w:t>2023年12月底能全部支付到位。</w:t>
      </w:r>
    </w:p>
    <w:p>
      <w:pPr>
        <w:pStyle w:val="2"/>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firstLine="643" w:firstLineChars="200"/>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（12）代编全县培训费0万元；</w:t>
      </w:r>
    </w:p>
    <w:p>
      <w:pPr>
        <w:pStyle w:val="2"/>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firstLine="643" w:firstLineChars="200"/>
        <w:textAlignment w:val="auto"/>
        <w:rPr>
          <w:rFonts w:hint="default"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主要用于全县培训业务，培训期间产生的培训费、讲课费、资料费、场地费等，因代全县编制，因此年中已追减指标，因此支出为0万元；</w:t>
      </w:r>
    </w:p>
    <w:p>
      <w:pPr>
        <w:pStyle w:val="2"/>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firstLine="643" w:firstLineChars="200"/>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（13）财政社保公共服务能力建设资金0万元；</w:t>
      </w:r>
    </w:p>
    <w:p>
      <w:pPr>
        <w:pStyle w:val="2"/>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firstLine="643" w:firstLineChars="200"/>
        <w:textAlignment w:val="auto"/>
        <w:rPr>
          <w:rFonts w:hint="default"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主要用工伤保险认定、保障农民工工资支付监管能力建设等支出，因项目在持续推进的过程中，预计2023年12月底能支付到位。</w:t>
      </w:r>
    </w:p>
    <w:p>
      <w:pPr>
        <w:pStyle w:val="2"/>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firstLine="643" w:firstLineChars="200"/>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（14）县级部门业务用房维修加固项目0万元；</w:t>
      </w:r>
    </w:p>
    <w:p>
      <w:pPr>
        <w:pStyle w:val="2"/>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firstLine="643" w:firstLineChars="200"/>
        <w:textAlignment w:val="auto"/>
        <w:rPr>
          <w:rFonts w:hint="default" w:ascii="仿宋_GB2312" w:hAnsi="宋体" w:eastAsia="仿宋_GB2312"/>
          <w:b/>
          <w:bCs/>
          <w:color w:val="auto"/>
          <w:sz w:val="32"/>
          <w:szCs w:val="32"/>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主要用于办公楼维修加固，人社局大楼地震后1-4楼工程维修加固</w:t>
      </w:r>
      <w:r>
        <w:rPr>
          <w:rFonts w:hint="eastAsia" w:ascii="仿宋_GB2312" w:hAnsi="宋体" w:eastAsia="仿宋_GB2312"/>
          <w:b/>
          <w:bCs/>
          <w:color w:val="auto"/>
          <w:sz w:val="32"/>
          <w:szCs w:val="32"/>
          <w:lang w:val="en-US" w:eastAsia="zh-CN"/>
        </w:rPr>
        <w:t>等，因追加预算资金在8月份才下达指标，尚未进行支付，预计2023年12月底能够正常支付。</w:t>
      </w:r>
    </w:p>
    <w:p>
      <w:pPr>
        <w:pStyle w:val="2"/>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firstLine="643" w:firstLineChars="200"/>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（15）档案管理及数字化经费10.93万元；</w:t>
      </w:r>
    </w:p>
    <w:p>
      <w:pPr>
        <w:pStyle w:val="2"/>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firstLine="643" w:firstLineChars="200"/>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b/>
          <w:bCs/>
          <w:color w:val="auto"/>
          <w:kern w:val="0"/>
          <w:sz w:val="32"/>
          <w:szCs w:val="32"/>
          <w:lang w:eastAsia="zh-CN"/>
        </w:rPr>
        <w:t>主要用于全县人事工作、工伤认定、工资福利审批、劳动人事争议仲裁等资料的档案整理及数字化整理</w:t>
      </w:r>
      <w:r>
        <w:rPr>
          <w:rFonts w:hint="eastAsia" w:ascii="Times New Roman" w:hAnsi="Times New Roman" w:eastAsia="仿宋_GB2312"/>
          <w:b/>
          <w:bCs/>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default" w:ascii="仿宋_GB2312" w:hAnsi="仿宋_GB2312" w:eastAsia="仿宋_GB2312" w:cs="仿宋_GB2312"/>
          <w:b/>
          <w:bCs/>
          <w:i w:val="0"/>
          <w:caps w:val="0"/>
          <w:color w:val="auto"/>
          <w:spacing w:val="0"/>
          <w:sz w:val="32"/>
          <w:szCs w:val="32"/>
          <w:shd w:val="clear" w:fill="FFFFFF"/>
        </w:rPr>
      </w:pPr>
      <w:r>
        <w:rPr>
          <w:rFonts w:hint="default" w:ascii="仿宋_GB2312" w:hAnsi="仿宋_GB2312" w:eastAsia="仿宋_GB2312" w:cs="仿宋_GB2312"/>
          <w:b/>
          <w:bCs/>
          <w:i w:val="0"/>
          <w:caps w:val="0"/>
          <w:color w:val="auto"/>
          <w:spacing w:val="0"/>
          <w:sz w:val="32"/>
          <w:szCs w:val="32"/>
          <w:shd w:val="clear" w:fill="FFFFFF"/>
        </w:rPr>
        <w:t>总体而言，我局预算绩效目标任务稳步推进，能够保证</w:t>
      </w:r>
      <w:r>
        <w:rPr>
          <w:rFonts w:hint="default" w:ascii="Times New Roman" w:hAnsi="Times New Roman" w:eastAsia="微软雅黑" w:cs="Times New Roman"/>
          <w:b/>
          <w:bCs/>
          <w:i w:val="0"/>
          <w:caps w:val="0"/>
          <w:color w:val="auto"/>
          <w:spacing w:val="0"/>
          <w:sz w:val="32"/>
          <w:szCs w:val="32"/>
          <w:shd w:val="clear" w:fill="FFFFFF"/>
        </w:rPr>
        <w:t>202</w:t>
      </w:r>
      <w:r>
        <w:rPr>
          <w:rFonts w:hint="eastAsia" w:ascii="Times New Roman" w:hAnsi="Times New Roman" w:eastAsia="微软雅黑" w:cs="Times New Roman"/>
          <w:b/>
          <w:bCs/>
          <w:i w:val="0"/>
          <w:caps w:val="0"/>
          <w:color w:val="auto"/>
          <w:spacing w:val="0"/>
          <w:sz w:val="32"/>
          <w:szCs w:val="32"/>
          <w:shd w:val="clear" w:fill="FFFFFF"/>
          <w:lang w:val="en-US" w:eastAsia="zh-CN"/>
        </w:rPr>
        <w:t>3</w:t>
      </w:r>
      <w:r>
        <w:rPr>
          <w:rFonts w:hint="default" w:ascii="仿宋_GB2312" w:hAnsi="仿宋_GB2312" w:eastAsia="仿宋_GB2312" w:cs="仿宋_GB2312"/>
          <w:b/>
          <w:bCs/>
          <w:i w:val="0"/>
          <w:caps w:val="0"/>
          <w:color w:val="auto"/>
          <w:spacing w:val="0"/>
          <w:sz w:val="32"/>
          <w:szCs w:val="32"/>
          <w:shd w:val="clear" w:fill="FFFFFF"/>
        </w:rPr>
        <w:t>年目标任务</w:t>
      </w:r>
      <w:r>
        <w:rPr>
          <w:rFonts w:hint="default" w:ascii="Times New Roman" w:hAnsi="Times New Roman" w:eastAsia="微软雅黑" w:cs="Times New Roman"/>
          <w:b/>
          <w:bCs/>
          <w:i w:val="0"/>
          <w:caps w:val="0"/>
          <w:color w:val="auto"/>
          <w:spacing w:val="0"/>
          <w:sz w:val="32"/>
          <w:szCs w:val="32"/>
          <w:shd w:val="clear" w:fill="FFFFFF"/>
        </w:rPr>
        <w:t>100%</w:t>
      </w:r>
      <w:r>
        <w:rPr>
          <w:rFonts w:hint="default" w:ascii="仿宋_GB2312" w:hAnsi="仿宋_GB2312" w:eastAsia="仿宋_GB2312" w:cs="仿宋_GB2312"/>
          <w:b/>
          <w:bCs/>
          <w:i w:val="0"/>
          <w:caps w:val="0"/>
          <w:color w:val="auto"/>
          <w:spacing w:val="0"/>
          <w:sz w:val="32"/>
          <w:szCs w:val="32"/>
          <w:shd w:val="clear" w:fill="FFFFFF"/>
        </w:rPr>
        <w:t>完成。</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 四、运行监控分析</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（一）全年部门预算预计执行情况</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年初预算收入</w:t>
      </w:r>
      <w:r>
        <w:rPr>
          <w:rFonts w:hint="eastAsia" w:ascii="Times New Roman" w:hAnsi="Times New Roman" w:eastAsia="仿宋_GB2312" w:cs="Times New Roman"/>
          <w:b/>
          <w:bCs/>
          <w:color w:val="auto"/>
          <w:sz w:val="32"/>
          <w:szCs w:val="32"/>
          <w:lang w:val="en-US" w:eastAsia="zh-CN"/>
        </w:rPr>
        <w:t>1446.18</w:t>
      </w:r>
      <w:r>
        <w:rPr>
          <w:rFonts w:hint="default" w:ascii="Times New Roman" w:hAnsi="Times New Roman" w:eastAsia="仿宋_GB2312" w:cs="Times New Roman"/>
          <w:b/>
          <w:bCs/>
          <w:color w:val="auto"/>
          <w:sz w:val="32"/>
          <w:szCs w:val="32"/>
        </w:rPr>
        <w:t>万元</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全年预计执行</w:t>
      </w:r>
      <w:r>
        <w:rPr>
          <w:rFonts w:hint="eastAsia" w:ascii="Times New Roman" w:hAnsi="Times New Roman" w:eastAsia="仿宋_GB2312" w:cs="Times New Roman"/>
          <w:b/>
          <w:bCs/>
          <w:color w:val="auto"/>
          <w:sz w:val="32"/>
          <w:szCs w:val="32"/>
          <w:lang w:val="en-US" w:eastAsia="zh-CN"/>
        </w:rPr>
        <w:t>1446.18</w:t>
      </w:r>
      <w:r>
        <w:rPr>
          <w:rFonts w:hint="default" w:ascii="Times New Roman" w:hAnsi="Times New Roman" w:eastAsia="仿宋_GB2312" w:cs="Times New Roman"/>
          <w:b/>
          <w:bCs/>
          <w:color w:val="auto"/>
          <w:sz w:val="32"/>
          <w:szCs w:val="32"/>
        </w:rPr>
        <w:t>万元</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执行率达到</w:t>
      </w:r>
      <w:r>
        <w:rPr>
          <w:rFonts w:hint="eastAsia" w:ascii="Times New Roman" w:hAnsi="Times New Roman" w:eastAsia="仿宋_GB2312" w:cs="Times New Roman"/>
          <w:b/>
          <w:bCs/>
          <w:color w:val="auto"/>
          <w:sz w:val="32"/>
          <w:szCs w:val="32"/>
          <w:lang w:val="en-US" w:eastAsia="zh-CN"/>
        </w:rPr>
        <w:t>100</w:t>
      </w:r>
      <w:r>
        <w:rPr>
          <w:rFonts w:hint="default" w:ascii="Times New Roman" w:hAnsi="Times New Roman" w:eastAsia="仿宋_GB2312" w:cs="Times New Roman"/>
          <w:b/>
          <w:bCs/>
          <w:color w:val="auto"/>
          <w:sz w:val="32"/>
          <w:szCs w:val="32"/>
        </w:rPr>
        <w:t>%。其中：</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一般性财政拨款支出预计执行</w:t>
      </w:r>
      <w:r>
        <w:rPr>
          <w:rFonts w:hint="eastAsia" w:ascii="Times New Roman" w:hAnsi="Times New Roman" w:eastAsia="仿宋_GB2312" w:cs="Times New Roman"/>
          <w:b/>
          <w:bCs/>
          <w:color w:val="auto"/>
          <w:sz w:val="32"/>
          <w:szCs w:val="32"/>
          <w:lang w:val="en-US" w:eastAsia="zh-CN"/>
        </w:rPr>
        <w:t>1909.94</w:t>
      </w:r>
      <w:r>
        <w:rPr>
          <w:rFonts w:hint="default" w:ascii="Times New Roman" w:hAnsi="Times New Roman" w:eastAsia="仿宋_GB2312" w:cs="Times New Roman"/>
          <w:b/>
          <w:bCs/>
          <w:color w:val="auto"/>
          <w:sz w:val="32"/>
          <w:szCs w:val="32"/>
        </w:rPr>
        <w:t>万元，执行率达到</w:t>
      </w:r>
      <w:r>
        <w:rPr>
          <w:rFonts w:hint="eastAsia" w:ascii="Times New Roman" w:hAnsi="Times New Roman" w:eastAsia="仿宋_GB2312" w:cs="Times New Roman"/>
          <w:b/>
          <w:bCs/>
          <w:color w:val="auto"/>
          <w:sz w:val="32"/>
          <w:szCs w:val="32"/>
          <w:lang w:val="en-US" w:eastAsia="zh-CN"/>
        </w:rPr>
        <w:t>100%</w:t>
      </w:r>
      <w:r>
        <w:rPr>
          <w:rFonts w:hint="default" w:ascii="Times New Roman" w:hAnsi="Times New Roman" w:eastAsia="仿宋_GB2312" w:cs="Times New Roman"/>
          <w:b/>
          <w:bCs/>
          <w:color w:val="auto"/>
          <w:sz w:val="32"/>
          <w:szCs w:val="32"/>
        </w:rPr>
        <w:t>。（基本经费预计</w:t>
      </w:r>
      <w:r>
        <w:rPr>
          <w:rFonts w:hint="eastAsia" w:ascii="Times New Roman" w:hAnsi="Times New Roman" w:eastAsia="仿宋_GB2312" w:cs="Times New Roman"/>
          <w:b/>
          <w:bCs/>
          <w:color w:val="auto"/>
          <w:sz w:val="32"/>
          <w:szCs w:val="32"/>
          <w:lang w:eastAsia="zh-CN"/>
        </w:rPr>
        <w:t>执行</w:t>
      </w:r>
      <w:r>
        <w:rPr>
          <w:rFonts w:hint="eastAsia" w:ascii="Times New Roman" w:hAnsi="Times New Roman" w:eastAsia="仿宋_GB2312" w:cs="Times New Roman"/>
          <w:b/>
          <w:bCs/>
          <w:color w:val="auto"/>
          <w:sz w:val="32"/>
          <w:szCs w:val="32"/>
          <w:lang w:val="en-US" w:eastAsia="zh-CN"/>
        </w:rPr>
        <w:t>1238.72</w:t>
      </w:r>
      <w:r>
        <w:rPr>
          <w:rFonts w:hint="default" w:ascii="Times New Roman" w:hAnsi="Times New Roman" w:eastAsia="仿宋_GB2312" w:cs="Times New Roman"/>
          <w:b/>
          <w:bCs/>
          <w:color w:val="auto"/>
          <w:sz w:val="32"/>
          <w:szCs w:val="32"/>
        </w:rPr>
        <w:t>万元</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执行率</w:t>
      </w:r>
      <w:r>
        <w:rPr>
          <w:rFonts w:hint="eastAsia" w:ascii="Times New Roman" w:hAnsi="Times New Roman" w:eastAsia="仿宋_GB2312" w:cs="Times New Roman"/>
          <w:b/>
          <w:bCs/>
          <w:color w:val="auto"/>
          <w:sz w:val="32"/>
          <w:szCs w:val="32"/>
          <w:lang w:val="en-US" w:eastAsia="zh-CN"/>
        </w:rPr>
        <w:t>100</w:t>
      </w:r>
      <w:r>
        <w:rPr>
          <w:rFonts w:hint="default" w:ascii="Times New Roman" w:hAnsi="Times New Roman" w:eastAsia="仿宋_GB2312" w:cs="Times New Roman"/>
          <w:b/>
          <w:bCs/>
          <w:color w:val="auto"/>
          <w:sz w:val="32"/>
          <w:szCs w:val="32"/>
        </w:rPr>
        <w:t>%；项目经费预计执行</w:t>
      </w:r>
      <w:r>
        <w:rPr>
          <w:rFonts w:hint="eastAsia" w:ascii="Times New Roman" w:hAnsi="Times New Roman" w:eastAsia="仿宋_GB2312" w:cs="Times New Roman"/>
          <w:b/>
          <w:bCs/>
          <w:color w:val="auto"/>
          <w:sz w:val="32"/>
          <w:szCs w:val="32"/>
          <w:lang w:val="en-US" w:eastAsia="zh-CN"/>
        </w:rPr>
        <w:t>671.21</w:t>
      </w:r>
      <w:r>
        <w:rPr>
          <w:rFonts w:hint="default" w:ascii="Times New Roman" w:hAnsi="Times New Roman" w:eastAsia="仿宋_GB2312" w:cs="Times New Roman"/>
          <w:b/>
          <w:bCs/>
          <w:color w:val="auto"/>
          <w:sz w:val="32"/>
          <w:szCs w:val="32"/>
        </w:rPr>
        <w:t>万元</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执行率</w:t>
      </w:r>
      <w:r>
        <w:rPr>
          <w:rFonts w:hint="eastAsia" w:ascii="Times New Roman" w:hAnsi="Times New Roman" w:eastAsia="仿宋_GB2312" w:cs="Times New Roman"/>
          <w:b/>
          <w:bCs/>
          <w:color w:val="auto"/>
          <w:sz w:val="32"/>
          <w:szCs w:val="32"/>
          <w:lang w:val="en-US" w:eastAsia="zh-CN"/>
        </w:rPr>
        <w:t>100</w:t>
      </w:r>
      <w:r>
        <w:rPr>
          <w:rFonts w:hint="default" w:ascii="Times New Roman" w:hAnsi="Times New Roman" w:eastAsia="仿宋_GB2312" w:cs="Times New Roman"/>
          <w:b/>
          <w:bCs/>
          <w:color w:val="auto"/>
          <w:sz w:val="32"/>
          <w:szCs w:val="32"/>
        </w:rPr>
        <w:t>%，包括事中新增项目）；</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（二）全年绩效目标预计完成情况</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仿宋_GB2312" w:hAnsi="仿宋_GB2312" w:eastAsia="仿宋_GB2312" w:cs="仿宋_GB2312"/>
          <w:b/>
          <w:bCs/>
          <w:i w:val="0"/>
          <w:caps w:val="0"/>
          <w:color w:val="auto"/>
          <w:spacing w:val="0"/>
          <w:sz w:val="32"/>
          <w:szCs w:val="32"/>
          <w:shd w:val="clear" w:fill="FFFFFF"/>
        </w:rPr>
      </w:pPr>
      <w:r>
        <w:rPr>
          <w:rFonts w:hint="default" w:ascii="仿宋_GB2312" w:hAnsi="仿宋_GB2312" w:eastAsia="仿宋_GB2312" w:cs="仿宋_GB2312"/>
          <w:b/>
          <w:bCs/>
          <w:i w:val="0"/>
          <w:caps w:val="0"/>
          <w:color w:val="auto"/>
          <w:spacing w:val="0"/>
          <w:sz w:val="32"/>
          <w:szCs w:val="32"/>
          <w:shd w:val="clear" w:fill="FFFFFF"/>
        </w:rPr>
        <w:t>预计全年的绩效目标任务都能够按照年初制定的计划和指标全部完成，部门支出绩效和项目支出绩效都能按照年初</w:t>
      </w:r>
      <w:r>
        <w:rPr>
          <w:rFonts w:hint="eastAsia" w:ascii="仿宋_GB2312" w:hAnsi="仿宋_GB2312" w:eastAsia="仿宋_GB2312" w:cs="仿宋_GB2312"/>
          <w:b/>
          <w:bCs/>
          <w:i w:val="0"/>
          <w:caps w:val="0"/>
          <w:color w:val="auto"/>
          <w:spacing w:val="0"/>
          <w:sz w:val="32"/>
          <w:szCs w:val="32"/>
          <w:shd w:val="clear" w:fill="FFFFFF"/>
          <w:lang w:eastAsia="zh-CN"/>
        </w:rPr>
        <w:t>制定的目标</w:t>
      </w:r>
      <w:r>
        <w:rPr>
          <w:rFonts w:hint="default" w:ascii="仿宋_GB2312" w:hAnsi="仿宋_GB2312" w:eastAsia="仿宋_GB2312" w:cs="仿宋_GB2312"/>
          <w:b/>
          <w:bCs/>
          <w:i w:val="0"/>
          <w:caps w:val="0"/>
          <w:color w:val="auto"/>
          <w:spacing w:val="0"/>
          <w:sz w:val="32"/>
          <w:szCs w:val="32"/>
          <w:shd w:val="clear" w:fill="FFFFFF"/>
        </w:rPr>
        <w:t>任务完成。</w:t>
      </w:r>
      <w:r>
        <w:rPr>
          <w:rFonts w:hint="eastAsia" w:ascii="仿宋_GB2312" w:hAnsi="仿宋_GB2312" w:eastAsia="仿宋_GB2312" w:cs="仿宋_GB2312"/>
          <w:b/>
          <w:bCs/>
          <w:i w:val="0"/>
          <w:caps w:val="0"/>
          <w:color w:val="auto"/>
          <w:spacing w:val="0"/>
          <w:sz w:val="32"/>
          <w:szCs w:val="32"/>
          <w:shd w:val="clear" w:fill="FFFFFF"/>
        </w:rPr>
        <w:t> </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eastAsia" w:ascii="仿宋_GB2312" w:hAnsi="仿宋_GB2312" w:eastAsia="仿宋_GB2312" w:cs="仿宋_GB2312"/>
          <w:b/>
          <w:bCs/>
          <w:i w:val="0"/>
          <w:caps w:val="0"/>
          <w:color w:val="auto"/>
          <w:spacing w:val="0"/>
          <w:sz w:val="32"/>
          <w:szCs w:val="32"/>
          <w:shd w:val="clear" w:fill="FFFFFF"/>
          <w:lang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caps w:val="0"/>
          <w:color w:val="auto"/>
          <w:spacing w:val="0"/>
          <w:sz w:val="32"/>
          <w:szCs w:val="32"/>
          <w:shd w:val="clear" w:fill="FFFFFF"/>
          <w:lang w:eastAsia="zh-CN"/>
        </w:rPr>
        <w:t>泸县人力资源和社会保障局</w:t>
      </w:r>
    </w:p>
    <w:p>
      <w:pPr>
        <w:keepNext w:val="0"/>
        <w:keepLines w:val="0"/>
        <w:pageBreakBefore w:val="0"/>
        <w:widowControl w:val="0"/>
        <w:kinsoku/>
        <w:wordWrap/>
        <w:overflowPunct/>
        <w:topLinePunct w:val="0"/>
        <w:autoSpaceDE/>
        <w:autoSpaceDN/>
        <w:bidi w:val="0"/>
        <w:adjustRightInd/>
        <w:spacing w:line="550" w:lineRule="exact"/>
        <w:ind w:left="0" w:leftChars="0" w:firstLine="643" w:firstLineChars="200"/>
        <w:jc w:val="left"/>
        <w:textAlignment w:val="auto"/>
        <w:rPr>
          <w:rFonts w:hint="default" w:ascii="仿宋_GB2312" w:hAnsi="仿宋_GB2312" w:eastAsia="仿宋_GB2312" w:cs="仿宋_GB2312"/>
          <w:b/>
          <w:bCs/>
          <w:i w:val="0"/>
          <w:caps w:val="0"/>
          <w:color w:val="auto"/>
          <w:spacing w:val="0"/>
          <w:sz w:val="32"/>
          <w:szCs w:val="32"/>
          <w:shd w:val="clear" w:fill="FFFFFF"/>
        </w:rPr>
      </w:pPr>
      <w:r>
        <w:rPr>
          <w:rFonts w:hint="default" w:ascii="仿宋_GB2312" w:hAnsi="仿宋_GB2312" w:eastAsia="仿宋_GB2312" w:cs="仿宋_GB2312"/>
          <w:b/>
          <w:bCs/>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lang w:val="en-US" w:eastAsia="zh-CN"/>
        </w:rPr>
        <w:t xml:space="preserve">                   </w:t>
      </w:r>
      <w:r>
        <w:rPr>
          <w:rFonts w:hint="default" w:ascii="仿宋_GB2312" w:hAnsi="仿宋_GB2312" w:eastAsia="仿宋_GB2312" w:cs="仿宋_GB2312"/>
          <w:b/>
          <w:bCs/>
          <w:i w:val="0"/>
          <w:caps w:val="0"/>
          <w:color w:val="auto"/>
          <w:spacing w:val="0"/>
          <w:sz w:val="32"/>
          <w:szCs w:val="32"/>
          <w:shd w:val="clear" w:fill="FFFFFF"/>
          <w:lang w:val="en-US"/>
        </w:rPr>
        <w:t>2023</w:t>
      </w:r>
      <w:r>
        <w:rPr>
          <w:rFonts w:hint="default" w:ascii="仿宋_GB2312" w:hAnsi="仿宋_GB2312" w:eastAsia="仿宋_GB2312" w:cs="仿宋_GB2312"/>
          <w:b/>
          <w:bCs/>
          <w:i w:val="0"/>
          <w:caps w:val="0"/>
          <w:color w:val="auto"/>
          <w:spacing w:val="0"/>
          <w:sz w:val="32"/>
          <w:szCs w:val="32"/>
          <w:shd w:val="clear" w:fill="FFFFFF"/>
        </w:rPr>
        <w:t>年9月</w:t>
      </w:r>
      <w:r>
        <w:rPr>
          <w:rFonts w:hint="eastAsia" w:ascii="仿宋_GB2312" w:hAnsi="仿宋_GB2312" w:eastAsia="仿宋_GB2312" w:cs="仿宋_GB2312"/>
          <w:b/>
          <w:bCs/>
          <w:i w:val="0"/>
          <w:caps w:val="0"/>
          <w:color w:val="auto"/>
          <w:spacing w:val="0"/>
          <w:sz w:val="32"/>
          <w:szCs w:val="32"/>
          <w:shd w:val="clear" w:fill="FFFFFF"/>
          <w:lang w:val="en-US" w:eastAsia="zh-CN"/>
        </w:rPr>
        <w:t>23</w:t>
      </w:r>
      <w:r>
        <w:rPr>
          <w:rFonts w:hint="default" w:ascii="仿宋_GB2312" w:hAnsi="仿宋_GB2312" w:eastAsia="仿宋_GB2312" w:cs="仿宋_GB2312"/>
          <w:b/>
          <w:bCs/>
          <w:i w:val="0"/>
          <w:caps w:val="0"/>
          <w:color w:val="auto"/>
          <w:spacing w:val="0"/>
          <w:sz w:val="32"/>
          <w:szCs w:val="32"/>
          <w:shd w:val="clear" w:fill="FFFFFF"/>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78685"/>
    <w:multiLevelType w:val="singleLevel"/>
    <w:tmpl w:val="B8178685"/>
    <w:lvl w:ilvl="0" w:tentative="0">
      <w:start w:val="3"/>
      <w:numFmt w:val="decimal"/>
      <w:suff w:val="nothing"/>
      <w:lvlText w:val="（%1）"/>
      <w:lvlJc w:val="left"/>
      <w:pPr>
        <w:ind w:left="640" w:leftChars="0" w:firstLine="0" w:firstLineChars="0"/>
      </w:pPr>
    </w:lvl>
  </w:abstractNum>
  <w:abstractNum w:abstractNumId="1">
    <w:nsid w:val="0E21E2C5"/>
    <w:multiLevelType w:val="singleLevel"/>
    <w:tmpl w:val="0E21E2C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NjliZmNhY2U2ZDdjOTlmZmQ2ZjkzYzkwMDkzMTAifQ=="/>
  </w:docVars>
  <w:rsids>
    <w:rsidRoot w:val="695038CD"/>
    <w:rsid w:val="054D5714"/>
    <w:rsid w:val="0CF95C4D"/>
    <w:rsid w:val="0D0F3437"/>
    <w:rsid w:val="12836704"/>
    <w:rsid w:val="186C580B"/>
    <w:rsid w:val="1A49300A"/>
    <w:rsid w:val="1FFB398E"/>
    <w:rsid w:val="21861DA1"/>
    <w:rsid w:val="2DB56DA0"/>
    <w:rsid w:val="34270BD4"/>
    <w:rsid w:val="36534345"/>
    <w:rsid w:val="37223AF9"/>
    <w:rsid w:val="373B6744"/>
    <w:rsid w:val="3C7F9E62"/>
    <w:rsid w:val="3E093F94"/>
    <w:rsid w:val="3F283A52"/>
    <w:rsid w:val="47605247"/>
    <w:rsid w:val="4C6F3D5B"/>
    <w:rsid w:val="5632548A"/>
    <w:rsid w:val="5F9745B0"/>
    <w:rsid w:val="695038CD"/>
    <w:rsid w:val="7267676A"/>
    <w:rsid w:val="76AD7DBE"/>
    <w:rsid w:val="7C9F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snapToGrid w:val="0"/>
      <w:jc w:val="left"/>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589</Words>
  <Characters>686</Characters>
  <Lines>0</Lines>
  <Paragraphs>0</Paragraphs>
  <TotalTime>21</TotalTime>
  <ScaleCrop>false</ScaleCrop>
  <LinksUpToDate>false</LinksUpToDate>
  <CharactersWithSpaces>741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2020-12-14T17:15:00Z</dcterms:created>
  <dc:creator>Administrator</dc:creator>
  <cp:lastModifiedBy>YQ</cp:lastModifiedBy>
  <dcterms:modified xsi:type="dcterms:W3CDTF">2023-12-26T02:30:59Z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8AD479BFABCC490FAEC2A397678BD27A</vt:lpwstr>
  </property>
</Properties>
</file>